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1453DF2C" w:rsidR="00C5015C" w:rsidRDefault="00064523" w:rsidP="00DB2F0B">
      <w:pPr>
        <w:spacing w:line="336" w:lineRule="auto"/>
        <w:jc w:val="center"/>
        <w:rPr>
          <w:b/>
        </w:rPr>
      </w:pPr>
      <w:r>
        <w:rPr>
          <w:b/>
        </w:rPr>
        <w:t xml:space="preserve">Sa-Rang Community Church Takes its </w:t>
      </w:r>
      <w:r w:rsidR="005A6B3E">
        <w:rPr>
          <w:b/>
        </w:rPr>
        <w:t xml:space="preserve">Streaming </w:t>
      </w:r>
      <w:r>
        <w:rPr>
          <w:b/>
        </w:rPr>
        <w:t>Broadcast Capabilit</w:t>
      </w:r>
      <w:r w:rsidR="005A6B3E">
        <w:rPr>
          <w:b/>
        </w:rPr>
        <w:t>ies</w:t>
      </w:r>
      <w:r>
        <w:rPr>
          <w:b/>
        </w:rPr>
        <w:t xml:space="preserve"> to the Next Level with Solid State Logic Live L200 Console Integration</w:t>
      </w:r>
      <w:r w:rsidR="00C46F53">
        <w:rPr>
          <w:b/>
        </w:rPr>
        <w:br/>
      </w:r>
      <w:r w:rsidR="0083450C">
        <w:rPr>
          <w:i/>
        </w:rPr>
        <w:br/>
      </w:r>
      <w:bookmarkStart w:id="0" w:name="_Hlk71108812"/>
      <w:r w:rsidR="00E27BAC">
        <w:rPr>
          <w:bCs/>
          <w:i/>
          <w:iCs/>
          <w:color w:val="000000"/>
        </w:rPr>
        <w:t>Southern California-based megachurch cites routing flexibility</w:t>
      </w:r>
      <w:r w:rsidR="00BB14CE">
        <w:rPr>
          <w:bCs/>
          <w:i/>
          <w:iCs/>
          <w:color w:val="000000"/>
        </w:rPr>
        <w:t xml:space="preserve"> </w:t>
      </w:r>
      <w:r w:rsidR="00BB14CE">
        <w:rPr>
          <w:bCs/>
          <w:i/>
          <w:iCs/>
          <w:color w:val="000000"/>
        </w:rPr>
        <w:br/>
        <w:t>for both broadcast and front-of-house mixing tasks</w:t>
      </w:r>
      <w:r w:rsidR="00171517">
        <w:rPr>
          <w:i/>
        </w:rPr>
        <w:br/>
      </w:r>
      <w:bookmarkEnd w:id="0"/>
    </w:p>
    <w:p w14:paraId="52C7B3AD" w14:textId="16715B86" w:rsidR="00064523" w:rsidRPr="00064523" w:rsidRDefault="00064523" w:rsidP="00064523">
      <w:pPr>
        <w:pBdr>
          <w:top w:val="nil"/>
          <w:left w:val="nil"/>
          <w:bottom w:val="nil"/>
          <w:right w:val="nil"/>
          <w:between w:val="nil"/>
        </w:pBdr>
        <w:spacing w:line="336" w:lineRule="auto"/>
        <w:jc w:val="both"/>
        <w:rPr>
          <w:b/>
          <w:bCs/>
          <w:color w:val="000000" w:themeColor="text1"/>
        </w:rPr>
      </w:pPr>
      <w:r w:rsidRPr="00064523">
        <w:rPr>
          <w:b/>
          <w:bCs/>
          <w:color w:val="000000" w:themeColor="text1"/>
        </w:rPr>
        <w:t xml:space="preserve">Anaheim, California, </w:t>
      </w:r>
      <w:r w:rsidR="00144FE1">
        <w:rPr>
          <w:b/>
          <w:bCs/>
          <w:color w:val="000000" w:themeColor="text1"/>
        </w:rPr>
        <w:t>July 15</w:t>
      </w:r>
      <w:r w:rsidRPr="00064523">
        <w:rPr>
          <w:b/>
          <w:bCs/>
          <w:color w:val="000000" w:themeColor="text1"/>
        </w:rPr>
        <w:t>, 2021 — With livestreaming having become increasingly important during the pandemic, enabling churchgoers to participate in services while stuck at home, Sa-Rang Community Church upgraded its main mixing console to improve the audio quality of its broadcast feed. The Korean-American megachurch has installed a Solid State Logic Live L</w:t>
      </w:r>
      <w:proofErr w:type="gramStart"/>
      <w:r w:rsidRPr="00064523">
        <w:rPr>
          <w:b/>
          <w:bCs/>
          <w:color w:val="000000" w:themeColor="text1"/>
        </w:rPr>
        <w:t xml:space="preserve">200 </w:t>
      </w:r>
      <w:r w:rsidR="00717C0B">
        <w:rPr>
          <w:b/>
          <w:bCs/>
          <w:color w:val="000000" w:themeColor="text1"/>
        </w:rPr>
        <w:t xml:space="preserve"> Console</w:t>
      </w:r>
      <w:proofErr w:type="gramEnd"/>
      <w:r w:rsidRPr="00064523">
        <w:rPr>
          <w:b/>
          <w:bCs/>
          <w:color w:val="000000" w:themeColor="text1"/>
        </w:rPr>
        <w:t xml:space="preserve"> at front-of-house, where it also sends monitor feeds to the band and choir, with an SSL Live </w:t>
      </w:r>
      <w:r w:rsidR="00717C0B">
        <w:rPr>
          <w:b/>
          <w:bCs/>
          <w:color w:val="000000" w:themeColor="text1"/>
        </w:rPr>
        <w:t xml:space="preserve">Remote </w:t>
      </w:r>
      <w:r w:rsidRPr="00064523">
        <w:rPr>
          <w:b/>
          <w:bCs/>
          <w:color w:val="000000" w:themeColor="text1"/>
        </w:rPr>
        <w:t>Fader Tile providing an engineer in the broadcast suite with additional control over the livestream mix.</w:t>
      </w:r>
    </w:p>
    <w:p w14:paraId="5244D122" w14:textId="77777777" w:rsidR="00064523" w:rsidRPr="00064523" w:rsidRDefault="00064523" w:rsidP="00064523">
      <w:pPr>
        <w:pBdr>
          <w:top w:val="nil"/>
          <w:left w:val="nil"/>
          <w:bottom w:val="nil"/>
          <w:right w:val="nil"/>
          <w:between w:val="nil"/>
        </w:pBdr>
        <w:spacing w:line="336" w:lineRule="auto"/>
        <w:jc w:val="both"/>
        <w:rPr>
          <w:color w:val="000000" w:themeColor="text1"/>
        </w:rPr>
      </w:pPr>
    </w:p>
    <w:p w14:paraId="3517E4A9" w14:textId="7C372D91" w:rsidR="00064523" w:rsidRPr="00064523" w:rsidRDefault="00064523" w:rsidP="00064523">
      <w:pPr>
        <w:pBdr>
          <w:top w:val="nil"/>
          <w:left w:val="nil"/>
          <w:bottom w:val="nil"/>
          <w:right w:val="nil"/>
          <w:between w:val="nil"/>
        </w:pBdr>
        <w:spacing w:line="336" w:lineRule="auto"/>
        <w:jc w:val="both"/>
        <w:rPr>
          <w:color w:val="000000" w:themeColor="text1"/>
        </w:rPr>
      </w:pPr>
      <w:r w:rsidRPr="00064523">
        <w:rPr>
          <w:color w:val="000000" w:themeColor="text1"/>
        </w:rPr>
        <w:t>“The main reason we wanted to get an SSL was because of the routing flexibility,” says Albert H. Lim, a part-time audio engineer for the church. “One of the other main reasons we like SSL</w:t>
      </w:r>
      <w:r w:rsidR="00717C0B">
        <w:rPr>
          <w:color w:val="000000" w:themeColor="text1"/>
        </w:rPr>
        <w:t xml:space="preserve"> Live</w:t>
      </w:r>
      <w:r w:rsidRPr="00064523">
        <w:rPr>
          <w:color w:val="000000" w:themeColor="text1"/>
        </w:rPr>
        <w:t xml:space="preserve"> is the separate Fader Tile. We hooked up a Fader Tile for the separate broadcast feed so that they can simultaneously mix for broadcast while someone is mixing front-of-house.” SS</w:t>
      </w:r>
      <w:r w:rsidR="00717C0B">
        <w:rPr>
          <w:color w:val="000000" w:themeColor="text1"/>
        </w:rPr>
        <w:t>L</w:t>
      </w:r>
      <w:r w:rsidRPr="00064523">
        <w:rPr>
          <w:color w:val="000000" w:themeColor="text1"/>
        </w:rPr>
        <w:t xml:space="preserve"> Live Remote Tile is a self-contained</w:t>
      </w:r>
      <w:r w:rsidR="00717C0B">
        <w:rPr>
          <w:color w:val="000000" w:themeColor="text1"/>
        </w:rPr>
        <w:t>, robust</w:t>
      </w:r>
      <w:r w:rsidRPr="00064523">
        <w:rPr>
          <w:color w:val="000000" w:themeColor="text1"/>
        </w:rPr>
        <w:t xml:space="preserve"> console extension that may be added to any desk in the Live rang to provide comprehensive control of up to five layers of five banks via the Tile’s 12 faders and associated channel facilities.</w:t>
      </w:r>
    </w:p>
    <w:p w14:paraId="70AC0307" w14:textId="77777777" w:rsidR="00064523" w:rsidRPr="00064523" w:rsidRDefault="00064523" w:rsidP="00064523">
      <w:pPr>
        <w:pBdr>
          <w:top w:val="nil"/>
          <w:left w:val="nil"/>
          <w:bottom w:val="nil"/>
          <w:right w:val="nil"/>
          <w:between w:val="nil"/>
        </w:pBdr>
        <w:spacing w:line="336" w:lineRule="auto"/>
        <w:jc w:val="both"/>
        <w:rPr>
          <w:color w:val="000000" w:themeColor="text1"/>
        </w:rPr>
      </w:pPr>
    </w:p>
    <w:p w14:paraId="11FD295E" w14:textId="6BDC0BB5" w:rsidR="00064523" w:rsidRPr="00064523" w:rsidRDefault="00064523" w:rsidP="00064523">
      <w:pPr>
        <w:pBdr>
          <w:top w:val="nil"/>
          <w:left w:val="nil"/>
          <w:bottom w:val="nil"/>
          <w:right w:val="nil"/>
          <w:between w:val="nil"/>
        </w:pBdr>
        <w:spacing w:line="336" w:lineRule="auto"/>
        <w:jc w:val="both"/>
        <w:rPr>
          <w:color w:val="000000" w:themeColor="text1"/>
        </w:rPr>
      </w:pPr>
      <w:r w:rsidRPr="00064523">
        <w:rPr>
          <w:color w:val="000000" w:themeColor="text1"/>
        </w:rPr>
        <w:t xml:space="preserve">Previously, the church’s FOH engineer generated a two-track send from the main console for livestreaming, says Lim. Now, he says, “The engineer in the broadcast suite has more control over the audio mix.” There is also a </w:t>
      </w:r>
      <w:r w:rsidR="00717C0B">
        <w:rPr>
          <w:color w:val="000000" w:themeColor="text1"/>
        </w:rPr>
        <w:t xml:space="preserve">Remote </w:t>
      </w:r>
      <w:r w:rsidRPr="00064523">
        <w:rPr>
          <w:color w:val="000000" w:themeColor="text1"/>
        </w:rPr>
        <w:t>Tile next to the L200 at front-of-house, he says, giving the engineer hands-on access to more channels simultaneously.</w:t>
      </w:r>
    </w:p>
    <w:p w14:paraId="3828BE83" w14:textId="0D588210" w:rsidR="00064523" w:rsidRPr="005C1371" w:rsidRDefault="00BB14CE" w:rsidP="00064523">
      <w:pPr>
        <w:pBdr>
          <w:top w:val="nil"/>
          <w:left w:val="nil"/>
          <w:bottom w:val="nil"/>
          <w:right w:val="nil"/>
          <w:between w:val="nil"/>
        </w:pBdr>
        <w:spacing w:line="336" w:lineRule="auto"/>
        <w:jc w:val="both"/>
        <w:rPr>
          <w:b/>
          <w:bCs/>
          <w:color w:val="000000" w:themeColor="text1"/>
        </w:rPr>
      </w:pPr>
      <w:r>
        <w:rPr>
          <w:color w:val="000000" w:themeColor="text1"/>
        </w:rPr>
        <w:br/>
      </w:r>
      <w:r w:rsidR="005C1371" w:rsidRPr="005C1371">
        <w:rPr>
          <w:b/>
          <w:bCs/>
          <w:color w:val="000000" w:themeColor="text1"/>
        </w:rPr>
        <w:t xml:space="preserve">Improved sonic quality for </w:t>
      </w:r>
      <w:r w:rsidR="005C1371">
        <w:rPr>
          <w:b/>
          <w:bCs/>
          <w:color w:val="000000" w:themeColor="text1"/>
        </w:rPr>
        <w:t xml:space="preserve">both </w:t>
      </w:r>
      <w:r w:rsidR="005C1371" w:rsidRPr="005C1371">
        <w:rPr>
          <w:b/>
          <w:bCs/>
          <w:color w:val="000000" w:themeColor="text1"/>
        </w:rPr>
        <w:t xml:space="preserve">live, broadcast </w:t>
      </w:r>
      <w:proofErr w:type="gramStart"/>
      <w:r w:rsidR="005C1371" w:rsidRPr="005C1371">
        <w:rPr>
          <w:b/>
          <w:bCs/>
          <w:color w:val="000000" w:themeColor="text1"/>
        </w:rPr>
        <w:t>applications</w:t>
      </w:r>
      <w:proofErr w:type="gramEnd"/>
    </w:p>
    <w:p w14:paraId="0E216662" w14:textId="77777777" w:rsidR="00064523" w:rsidRPr="00064523" w:rsidRDefault="00064523" w:rsidP="00064523">
      <w:pPr>
        <w:pBdr>
          <w:top w:val="nil"/>
          <w:left w:val="nil"/>
          <w:bottom w:val="nil"/>
          <w:right w:val="nil"/>
          <w:between w:val="nil"/>
        </w:pBdr>
        <w:spacing w:line="336" w:lineRule="auto"/>
        <w:jc w:val="both"/>
        <w:rPr>
          <w:color w:val="000000" w:themeColor="text1"/>
        </w:rPr>
      </w:pPr>
      <w:r w:rsidRPr="00064523">
        <w:rPr>
          <w:color w:val="000000" w:themeColor="text1"/>
        </w:rPr>
        <w:t xml:space="preserve">The church was already used to great quality audio with its previous FOH mixing console, says Lim. “We expected the SSL L200 to be very similar or even better. The first thing we did was </w:t>
      </w:r>
      <w:r w:rsidRPr="00064523">
        <w:rPr>
          <w:color w:val="000000" w:themeColor="text1"/>
        </w:rPr>
        <w:lastRenderedPageBreak/>
        <w:t xml:space="preserve">hook up a microphone without any EQ and the difference was very noticeable. The mic </w:t>
      </w:r>
      <w:proofErr w:type="spellStart"/>
      <w:r w:rsidRPr="00064523">
        <w:rPr>
          <w:color w:val="000000" w:themeColor="text1"/>
        </w:rPr>
        <w:t>pre’s</w:t>
      </w:r>
      <w:proofErr w:type="spellEnd"/>
      <w:r w:rsidRPr="00064523">
        <w:rPr>
          <w:color w:val="000000" w:themeColor="text1"/>
        </w:rPr>
        <w:t xml:space="preserve"> are incredible. They were the first thing that we noticed that were different. Also, it was much cleaner, the clarity was much better, and the stereo imaging was much improved as well. And the headroom is incredible. The entire mix headroom is drastically improved.” </w:t>
      </w:r>
    </w:p>
    <w:p w14:paraId="32617952" w14:textId="77777777" w:rsidR="00064523" w:rsidRPr="00064523" w:rsidRDefault="00064523" w:rsidP="00064523">
      <w:pPr>
        <w:pBdr>
          <w:top w:val="nil"/>
          <w:left w:val="nil"/>
          <w:bottom w:val="nil"/>
          <w:right w:val="nil"/>
          <w:between w:val="nil"/>
        </w:pBdr>
        <w:spacing w:line="336" w:lineRule="auto"/>
        <w:jc w:val="both"/>
        <w:rPr>
          <w:color w:val="000000" w:themeColor="text1"/>
        </w:rPr>
      </w:pPr>
    </w:p>
    <w:p w14:paraId="60780FB6" w14:textId="2236F599" w:rsidR="00064523" w:rsidRPr="00064523" w:rsidRDefault="00064523" w:rsidP="00064523">
      <w:pPr>
        <w:pBdr>
          <w:top w:val="nil"/>
          <w:left w:val="nil"/>
          <w:bottom w:val="nil"/>
          <w:right w:val="nil"/>
          <w:between w:val="nil"/>
        </w:pBdr>
        <w:spacing w:line="336" w:lineRule="auto"/>
        <w:jc w:val="both"/>
        <w:rPr>
          <w:color w:val="000000" w:themeColor="text1"/>
        </w:rPr>
      </w:pPr>
      <w:proofErr w:type="spellStart"/>
      <w:r w:rsidRPr="00064523">
        <w:rPr>
          <w:color w:val="000000" w:themeColor="text1"/>
        </w:rPr>
        <w:t>Laservision</w:t>
      </w:r>
      <w:proofErr w:type="spellEnd"/>
      <w:r w:rsidRPr="00064523">
        <w:rPr>
          <w:color w:val="000000" w:themeColor="text1"/>
        </w:rPr>
        <w:t xml:space="preserve"> World, a Southern California-based AVL systems design, integration and sales company focusing on the </w:t>
      </w:r>
      <w:proofErr w:type="gramStart"/>
      <w:r w:rsidRPr="00064523">
        <w:rPr>
          <w:color w:val="000000" w:themeColor="text1"/>
        </w:rPr>
        <w:t>Korean-American</w:t>
      </w:r>
      <w:proofErr w:type="gramEnd"/>
      <w:r w:rsidRPr="00064523">
        <w:rPr>
          <w:color w:val="000000" w:themeColor="text1"/>
        </w:rPr>
        <w:t xml:space="preserve"> community nationwide, supplied and installed the new SSL</w:t>
      </w:r>
      <w:r w:rsidR="008E6874">
        <w:rPr>
          <w:color w:val="000000" w:themeColor="text1"/>
        </w:rPr>
        <w:t xml:space="preserve"> Live</w:t>
      </w:r>
      <w:r w:rsidRPr="00064523">
        <w:rPr>
          <w:color w:val="000000" w:themeColor="text1"/>
        </w:rPr>
        <w:t xml:space="preserve"> L200 at Sa-Rang Community Church. Lim, who works fulltime for </w:t>
      </w:r>
      <w:proofErr w:type="spellStart"/>
      <w:r w:rsidRPr="00064523">
        <w:rPr>
          <w:color w:val="000000" w:themeColor="text1"/>
        </w:rPr>
        <w:t>Laservision</w:t>
      </w:r>
      <w:proofErr w:type="spellEnd"/>
      <w:r w:rsidRPr="00064523">
        <w:rPr>
          <w:color w:val="000000" w:themeColor="text1"/>
        </w:rPr>
        <w:t>, stepped back from the church’s decision-making process to avoid any conflict of interest, he says. “System integration general manager Nathan Kim was the head integrator in charge of the project,” says Lim, who assisted with the installation.</w:t>
      </w:r>
    </w:p>
    <w:p w14:paraId="78FF998C" w14:textId="77777777" w:rsidR="00064523" w:rsidRPr="00064523" w:rsidRDefault="00064523" w:rsidP="00064523">
      <w:pPr>
        <w:pBdr>
          <w:top w:val="nil"/>
          <w:left w:val="nil"/>
          <w:bottom w:val="nil"/>
          <w:right w:val="nil"/>
          <w:between w:val="nil"/>
        </w:pBdr>
        <w:spacing w:line="336" w:lineRule="auto"/>
        <w:jc w:val="both"/>
        <w:rPr>
          <w:color w:val="000000" w:themeColor="text1"/>
        </w:rPr>
      </w:pPr>
    </w:p>
    <w:p w14:paraId="45460F80" w14:textId="77777777" w:rsidR="005A6B3E" w:rsidRPr="005A6B3E" w:rsidRDefault="005A6B3E" w:rsidP="00064523">
      <w:pPr>
        <w:pBdr>
          <w:top w:val="nil"/>
          <w:left w:val="nil"/>
          <w:bottom w:val="nil"/>
          <w:right w:val="nil"/>
          <w:between w:val="nil"/>
        </w:pBdr>
        <w:spacing w:line="336" w:lineRule="auto"/>
        <w:jc w:val="both"/>
        <w:rPr>
          <w:b/>
          <w:bCs/>
          <w:color w:val="000000" w:themeColor="text1"/>
        </w:rPr>
      </w:pPr>
      <w:r w:rsidRPr="005A6B3E">
        <w:rPr>
          <w:b/>
          <w:bCs/>
          <w:color w:val="000000" w:themeColor="text1"/>
        </w:rPr>
        <w:t>Flexibility for a growing congregation</w:t>
      </w:r>
    </w:p>
    <w:p w14:paraId="00B2874D" w14:textId="4D440379" w:rsidR="00064523" w:rsidRPr="00064523" w:rsidRDefault="00064523" w:rsidP="00064523">
      <w:pPr>
        <w:pBdr>
          <w:top w:val="nil"/>
          <w:left w:val="nil"/>
          <w:bottom w:val="nil"/>
          <w:right w:val="nil"/>
          <w:between w:val="nil"/>
        </w:pBdr>
        <w:spacing w:line="336" w:lineRule="auto"/>
        <w:jc w:val="both"/>
        <w:rPr>
          <w:color w:val="000000" w:themeColor="text1"/>
        </w:rPr>
      </w:pPr>
      <w:r w:rsidRPr="00064523">
        <w:rPr>
          <w:color w:val="000000" w:themeColor="text1"/>
        </w:rPr>
        <w:t xml:space="preserve">Sa-Rang Community Church has one of the largest </w:t>
      </w:r>
      <w:proofErr w:type="gramStart"/>
      <w:r w:rsidRPr="00064523">
        <w:rPr>
          <w:color w:val="000000" w:themeColor="text1"/>
        </w:rPr>
        <w:t>Korean-American</w:t>
      </w:r>
      <w:proofErr w:type="gramEnd"/>
      <w:r w:rsidRPr="00064523">
        <w:rPr>
          <w:color w:val="000000" w:themeColor="text1"/>
        </w:rPr>
        <w:t xml:space="preserve"> Presbyterian congregations in Southern California, with more than 10,000 members. Services in the main auditorium, which accommodates about 1,800 worshippers, are not very formal and have a contemporary music focus. “We have a full band playing, and we have a choir and an orchestra section as well,” says Lim. </w:t>
      </w:r>
    </w:p>
    <w:p w14:paraId="5BFD36C4" w14:textId="77777777" w:rsidR="00064523" w:rsidRPr="00064523" w:rsidRDefault="00064523" w:rsidP="00064523">
      <w:pPr>
        <w:pBdr>
          <w:top w:val="nil"/>
          <w:left w:val="nil"/>
          <w:bottom w:val="nil"/>
          <w:right w:val="nil"/>
          <w:between w:val="nil"/>
        </w:pBdr>
        <w:spacing w:line="336" w:lineRule="auto"/>
        <w:jc w:val="both"/>
        <w:rPr>
          <w:color w:val="000000" w:themeColor="text1"/>
        </w:rPr>
      </w:pPr>
    </w:p>
    <w:p w14:paraId="1C2AD3F9" w14:textId="77777777" w:rsidR="00064523" w:rsidRPr="00064523" w:rsidRDefault="00064523" w:rsidP="00064523">
      <w:pPr>
        <w:pBdr>
          <w:top w:val="nil"/>
          <w:left w:val="nil"/>
          <w:bottom w:val="nil"/>
          <w:right w:val="nil"/>
          <w:between w:val="nil"/>
        </w:pBdr>
        <w:spacing w:line="336" w:lineRule="auto"/>
        <w:jc w:val="both"/>
        <w:rPr>
          <w:color w:val="000000" w:themeColor="text1"/>
        </w:rPr>
      </w:pPr>
      <w:r w:rsidRPr="00064523">
        <w:rPr>
          <w:color w:val="000000" w:themeColor="text1"/>
        </w:rPr>
        <w:t>The L200 at FOH is used to drive as many as 10 monitor mixes to wedges for the musicians and singers, he says. The SSL desk’s routing capabilities also allow the generation of feeds to other locations in the auditorium, including front fills and balcony speakers in addition to the main L-Acoustics KUDO line array system, as well as elsewhere in the building, such as the cry room and other areas.</w:t>
      </w:r>
    </w:p>
    <w:p w14:paraId="3212C36F" w14:textId="77777777" w:rsidR="00064523" w:rsidRPr="00064523" w:rsidRDefault="00064523" w:rsidP="00064523">
      <w:pPr>
        <w:pBdr>
          <w:top w:val="nil"/>
          <w:left w:val="nil"/>
          <w:bottom w:val="nil"/>
          <w:right w:val="nil"/>
          <w:between w:val="nil"/>
        </w:pBdr>
        <w:spacing w:line="336" w:lineRule="auto"/>
        <w:jc w:val="both"/>
        <w:rPr>
          <w:color w:val="000000" w:themeColor="text1"/>
        </w:rPr>
      </w:pPr>
    </w:p>
    <w:p w14:paraId="14E05A36" w14:textId="77777777" w:rsidR="00064523" w:rsidRPr="00064523" w:rsidRDefault="00064523" w:rsidP="00064523">
      <w:pPr>
        <w:pBdr>
          <w:top w:val="nil"/>
          <w:left w:val="nil"/>
          <w:bottom w:val="nil"/>
          <w:right w:val="nil"/>
          <w:between w:val="nil"/>
        </w:pBdr>
        <w:spacing w:line="336" w:lineRule="auto"/>
        <w:jc w:val="both"/>
        <w:rPr>
          <w:color w:val="000000" w:themeColor="text1"/>
        </w:rPr>
      </w:pPr>
      <w:r w:rsidRPr="00064523">
        <w:rPr>
          <w:color w:val="000000" w:themeColor="text1"/>
        </w:rPr>
        <w:t>The church sought recommendations from a consultant for its new console based on its input, output and routing requirements, Lim says, and selected the SSL Live from a list of several alternatives. “We knew the quality of SSL was very, very high,” he says. “We also went to the SSL training and were hands-on with the console and went through the software. The whole user interface, how the console is laid out and the functions, is extremely comfortable. It was the perfect situation for that console and the routing capabilities that it offers, which the other consoles didn’t.”</w:t>
      </w:r>
    </w:p>
    <w:p w14:paraId="054DF6E5" w14:textId="77777777" w:rsidR="008058D7" w:rsidRDefault="008058D7" w:rsidP="00D75649">
      <w:pPr>
        <w:pBdr>
          <w:top w:val="nil"/>
          <w:left w:val="nil"/>
          <w:bottom w:val="nil"/>
          <w:right w:val="nil"/>
          <w:between w:val="nil"/>
        </w:pBdr>
        <w:spacing w:line="336" w:lineRule="auto"/>
        <w:jc w:val="both"/>
        <w:rPr>
          <w:color w:val="000000" w:themeColor="text1"/>
        </w:rPr>
      </w:pPr>
    </w:p>
    <w:p w14:paraId="3B7E9B00" w14:textId="77777777" w:rsidR="00D75649" w:rsidRPr="00D75649" w:rsidRDefault="00D75649" w:rsidP="00D75649">
      <w:pPr>
        <w:pBdr>
          <w:top w:val="nil"/>
          <w:left w:val="nil"/>
          <w:bottom w:val="nil"/>
          <w:right w:val="nil"/>
          <w:between w:val="nil"/>
        </w:pBdr>
        <w:spacing w:line="336" w:lineRule="auto"/>
        <w:jc w:val="both"/>
        <w:rPr>
          <w:color w:val="000000" w:themeColor="text1"/>
        </w:rPr>
      </w:pP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lastRenderedPageBreak/>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B9BA" w14:textId="77777777" w:rsidR="00E80F5A" w:rsidRDefault="00E80F5A">
      <w:r>
        <w:separator/>
      </w:r>
    </w:p>
  </w:endnote>
  <w:endnote w:type="continuationSeparator" w:id="0">
    <w:p w14:paraId="4297481A" w14:textId="77777777" w:rsidR="00E80F5A" w:rsidRDefault="00E8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FA73" w14:textId="77777777" w:rsidR="00E80F5A" w:rsidRDefault="00E80F5A">
      <w:r>
        <w:separator/>
      </w:r>
    </w:p>
  </w:footnote>
  <w:footnote w:type="continuationSeparator" w:id="0">
    <w:p w14:paraId="68820DC3" w14:textId="77777777" w:rsidR="00E80F5A" w:rsidRDefault="00E8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52BC"/>
    <w:rsid w:val="00035A3C"/>
    <w:rsid w:val="00036199"/>
    <w:rsid w:val="00036437"/>
    <w:rsid w:val="00037A70"/>
    <w:rsid w:val="00040A8D"/>
    <w:rsid w:val="0004160E"/>
    <w:rsid w:val="00041D3A"/>
    <w:rsid w:val="000427C8"/>
    <w:rsid w:val="00042CF7"/>
    <w:rsid w:val="00045AC2"/>
    <w:rsid w:val="00045B6B"/>
    <w:rsid w:val="00045CA2"/>
    <w:rsid w:val="0004719A"/>
    <w:rsid w:val="00047DCA"/>
    <w:rsid w:val="00051168"/>
    <w:rsid w:val="00052B70"/>
    <w:rsid w:val="000557F7"/>
    <w:rsid w:val="00056011"/>
    <w:rsid w:val="0005634A"/>
    <w:rsid w:val="00056C4F"/>
    <w:rsid w:val="00057C7B"/>
    <w:rsid w:val="0006080D"/>
    <w:rsid w:val="00060B13"/>
    <w:rsid w:val="00061966"/>
    <w:rsid w:val="00061ADF"/>
    <w:rsid w:val="00063793"/>
    <w:rsid w:val="00064523"/>
    <w:rsid w:val="0006453E"/>
    <w:rsid w:val="00064BEB"/>
    <w:rsid w:val="00065A84"/>
    <w:rsid w:val="000706FA"/>
    <w:rsid w:val="00070A45"/>
    <w:rsid w:val="00071195"/>
    <w:rsid w:val="00071509"/>
    <w:rsid w:val="00071967"/>
    <w:rsid w:val="000725BD"/>
    <w:rsid w:val="0007295E"/>
    <w:rsid w:val="000729E4"/>
    <w:rsid w:val="00072E3A"/>
    <w:rsid w:val="00074FBF"/>
    <w:rsid w:val="0007531D"/>
    <w:rsid w:val="0007591D"/>
    <w:rsid w:val="00082417"/>
    <w:rsid w:val="000833E9"/>
    <w:rsid w:val="0008700A"/>
    <w:rsid w:val="000871CD"/>
    <w:rsid w:val="00087AA4"/>
    <w:rsid w:val="00087FFE"/>
    <w:rsid w:val="00092233"/>
    <w:rsid w:val="00092CCC"/>
    <w:rsid w:val="00094612"/>
    <w:rsid w:val="0009680A"/>
    <w:rsid w:val="00096ADD"/>
    <w:rsid w:val="000A0E8A"/>
    <w:rsid w:val="000A1174"/>
    <w:rsid w:val="000A19C5"/>
    <w:rsid w:val="000A1F47"/>
    <w:rsid w:val="000A21C8"/>
    <w:rsid w:val="000A25C4"/>
    <w:rsid w:val="000A3043"/>
    <w:rsid w:val="000A3302"/>
    <w:rsid w:val="000A3532"/>
    <w:rsid w:val="000A5CD1"/>
    <w:rsid w:val="000B1F57"/>
    <w:rsid w:val="000B2EC6"/>
    <w:rsid w:val="000B435F"/>
    <w:rsid w:val="000B4859"/>
    <w:rsid w:val="000B5CC4"/>
    <w:rsid w:val="000B5FDA"/>
    <w:rsid w:val="000B7EA5"/>
    <w:rsid w:val="000C1429"/>
    <w:rsid w:val="000C2290"/>
    <w:rsid w:val="000C2F90"/>
    <w:rsid w:val="000C33DE"/>
    <w:rsid w:val="000C6251"/>
    <w:rsid w:val="000D1107"/>
    <w:rsid w:val="000D1C27"/>
    <w:rsid w:val="000D1F54"/>
    <w:rsid w:val="000D224E"/>
    <w:rsid w:val="000D2778"/>
    <w:rsid w:val="000D3D68"/>
    <w:rsid w:val="000D483F"/>
    <w:rsid w:val="000D4EC0"/>
    <w:rsid w:val="000D5B0E"/>
    <w:rsid w:val="000D65A1"/>
    <w:rsid w:val="000D69EC"/>
    <w:rsid w:val="000D6FED"/>
    <w:rsid w:val="000E0CAB"/>
    <w:rsid w:val="000E1134"/>
    <w:rsid w:val="000E1705"/>
    <w:rsid w:val="000E1978"/>
    <w:rsid w:val="000E46D5"/>
    <w:rsid w:val="000E4E1F"/>
    <w:rsid w:val="000E52A5"/>
    <w:rsid w:val="000F0071"/>
    <w:rsid w:val="000F113F"/>
    <w:rsid w:val="000F2F7F"/>
    <w:rsid w:val="000F3067"/>
    <w:rsid w:val="000F4BB1"/>
    <w:rsid w:val="000F5EA5"/>
    <w:rsid w:val="000F64E2"/>
    <w:rsid w:val="000F69EF"/>
    <w:rsid w:val="000F7716"/>
    <w:rsid w:val="000F7AC6"/>
    <w:rsid w:val="000F7CD8"/>
    <w:rsid w:val="00104602"/>
    <w:rsid w:val="00104808"/>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4FE1"/>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6CC8"/>
    <w:rsid w:val="00166F5F"/>
    <w:rsid w:val="00167057"/>
    <w:rsid w:val="00171215"/>
    <w:rsid w:val="00171517"/>
    <w:rsid w:val="00173D63"/>
    <w:rsid w:val="00175CBC"/>
    <w:rsid w:val="00180E0E"/>
    <w:rsid w:val="0018196E"/>
    <w:rsid w:val="001825DB"/>
    <w:rsid w:val="00182C6C"/>
    <w:rsid w:val="00182C8E"/>
    <w:rsid w:val="001851B6"/>
    <w:rsid w:val="00186176"/>
    <w:rsid w:val="00186A3C"/>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30C7"/>
    <w:rsid w:val="002347AD"/>
    <w:rsid w:val="00234AD4"/>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54DD"/>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C34"/>
    <w:rsid w:val="002C4743"/>
    <w:rsid w:val="002C48D7"/>
    <w:rsid w:val="002C5575"/>
    <w:rsid w:val="002C616A"/>
    <w:rsid w:val="002D0017"/>
    <w:rsid w:val="002D0970"/>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E79"/>
    <w:rsid w:val="003130D7"/>
    <w:rsid w:val="00313C71"/>
    <w:rsid w:val="0031546C"/>
    <w:rsid w:val="0031562D"/>
    <w:rsid w:val="0031581C"/>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F4C"/>
    <w:rsid w:val="0035383C"/>
    <w:rsid w:val="00355CE1"/>
    <w:rsid w:val="00355EDE"/>
    <w:rsid w:val="003563E7"/>
    <w:rsid w:val="00356DC3"/>
    <w:rsid w:val="00357585"/>
    <w:rsid w:val="00360014"/>
    <w:rsid w:val="00360DE5"/>
    <w:rsid w:val="0036456B"/>
    <w:rsid w:val="00364FA8"/>
    <w:rsid w:val="00366152"/>
    <w:rsid w:val="00366F98"/>
    <w:rsid w:val="0037058F"/>
    <w:rsid w:val="003705CE"/>
    <w:rsid w:val="00370B42"/>
    <w:rsid w:val="00371588"/>
    <w:rsid w:val="003731DC"/>
    <w:rsid w:val="00374419"/>
    <w:rsid w:val="00376095"/>
    <w:rsid w:val="00376D9D"/>
    <w:rsid w:val="003776BD"/>
    <w:rsid w:val="00377758"/>
    <w:rsid w:val="0038498B"/>
    <w:rsid w:val="003849D7"/>
    <w:rsid w:val="00387E70"/>
    <w:rsid w:val="0039046F"/>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12D"/>
    <w:rsid w:val="003B2F9E"/>
    <w:rsid w:val="003B4C82"/>
    <w:rsid w:val="003B5CFD"/>
    <w:rsid w:val="003B63E3"/>
    <w:rsid w:val="003B6E80"/>
    <w:rsid w:val="003B7CF9"/>
    <w:rsid w:val="003C13D3"/>
    <w:rsid w:val="003C33B1"/>
    <w:rsid w:val="003C3F78"/>
    <w:rsid w:val="003C5A51"/>
    <w:rsid w:val="003D1553"/>
    <w:rsid w:val="003D2A32"/>
    <w:rsid w:val="003D4CE6"/>
    <w:rsid w:val="003D51AE"/>
    <w:rsid w:val="003D59F6"/>
    <w:rsid w:val="003D7192"/>
    <w:rsid w:val="003E01FB"/>
    <w:rsid w:val="003E0371"/>
    <w:rsid w:val="003E087D"/>
    <w:rsid w:val="003E0B6D"/>
    <w:rsid w:val="003E0FEA"/>
    <w:rsid w:val="003E1A33"/>
    <w:rsid w:val="003E519E"/>
    <w:rsid w:val="003E5CAC"/>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7A25"/>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76D6"/>
    <w:rsid w:val="004A7E08"/>
    <w:rsid w:val="004B01BA"/>
    <w:rsid w:val="004B2718"/>
    <w:rsid w:val="004B31EC"/>
    <w:rsid w:val="004B37A3"/>
    <w:rsid w:val="004B45B4"/>
    <w:rsid w:val="004B4B71"/>
    <w:rsid w:val="004B565F"/>
    <w:rsid w:val="004B5A6B"/>
    <w:rsid w:val="004B5BB8"/>
    <w:rsid w:val="004C16C7"/>
    <w:rsid w:val="004C16E4"/>
    <w:rsid w:val="004C208B"/>
    <w:rsid w:val="004C2778"/>
    <w:rsid w:val="004C4C29"/>
    <w:rsid w:val="004C5133"/>
    <w:rsid w:val="004C5578"/>
    <w:rsid w:val="004C7319"/>
    <w:rsid w:val="004D1D9E"/>
    <w:rsid w:val="004D1F9C"/>
    <w:rsid w:val="004D4F8E"/>
    <w:rsid w:val="004D54C4"/>
    <w:rsid w:val="004D5C6E"/>
    <w:rsid w:val="004D62EF"/>
    <w:rsid w:val="004E0961"/>
    <w:rsid w:val="004E4878"/>
    <w:rsid w:val="004E5542"/>
    <w:rsid w:val="004E7C9B"/>
    <w:rsid w:val="004F007B"/>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2C9D"/>
    <w:rsid w:val="005232F1"/>
    <w:rsid w:val="00523497"/>
    <w:rsid w:val="0052419F"/>
    <w:rsid w:val="00524475"/>
    <w:rsid w:val="0052532E"/>
    <w:rsid w:val="00525EEE"/>
    <w:rsid w:val="0052644F"/>
    <w:rsid w:val="00526E7F"/>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6B3E"/>
    <w:rsid w:val="005A71AB"/>
    <w:rsid w:val="005A7EA0"/>
    <w:rsid w:val="005B08E7"/>
    <w:rsid w:val="005B285B"/>
    <w:rsid w:val="005B2955"/>
    <w:rsid w:val="005B310C"/>
    <w:rsid w:val="005B3746"/>
    <w:rsid w:val="005B3A63"/>
    <w:rsid w:val="005B515D"/>
    <w:rsid w:val="005C1371"/>
    <w:rsid w:val="005C17F9"/>
    <w:rsid w:val="005C189E"/>
    <w:rsid w:val="005C1BA1"/>
    <w:rsid w:val="005C2479"/>
    <w:rsid w:val="005C7422"/>
    <w:rsid w:val="005D070F"/>
    <w:rsid w:val="005D319F"/>
    <w:rsid w:val="005D4806"/>
    <w:rsid w:val="005D5065"/>
    <w:rsid w:val="005D623B"/>
    <w:rsid w:val="005D74E8"/>
    <w:rsid w:val="005D7968"/>
    <w:rsid w:val="005E155D"/>
    <w:rsid w:val="005E25E6"/>
    <w:rsid w:val="005E2F0D"/>
    <w:rsid w:val="005E38B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2515"/>
    <w:rsid w:val="00642F03"/>
    <w:rsid w:val="0064482E"/>
    <w:rsid w:val="00646799"/>
    <w:rsid w:val="00646D1F"/>
    <w:rsid w:val="00647666"/>
    <w:rsid w:val="00650C46"/>
    <w:rsid w:val="00651671"/>
    <w:rsid w:val="00651FBA"/>
    <w:rsid w:val="00652362"/>
    <w:rsid w:val="006525A4"/>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6065"/>
    <w:rsid w:val="00666B9A"/>
    <w:rsid w:val="00666CF7"/>
    <w:rsid w:val="00667746"/>
    <w:rsid w:val="00667F7E"/>
    <w:rsid w:val="00671063"/>
    <w:rsid w:val="00671D0B"/>
    <w:rsid w:val="00675DCE"/>
    <w:rsid w:val="00681D8B"/>
    <w:rsid w:val="00682649"/>
    <w:rsid w:val="006829B3"/>
    <w:rsid w:val="00683EE6"/>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AB5"/>
    <w:rsid w:val="006B5991"/>
    <w:rsid w:val="006B5A1A"/>
    <w:rsid w:val="006B75E9"/>
    <w:rsid w:val="006B7C54"/>
    <w:rsid w:val="006C19AE"/>
    <w:rsid w:val="006C36AD"/>
    <w:rsid w:val="006C3727"/>
    <w:rsid w:val="006C55BA"/>
    <w:rsid w:val="006C6CD6"/>
    <w:rsid w:val="006D1423"/>
    <w:rsid w:val="006D1C0B"/>
    <w:rsid w:val="006D732D"/>
    <w:rsid w:val="006E0F3A"/>
    <w:rsid w:val="006E3FE4"/>
    <w:rsid w:val="006E5BE0"/>
    <w:rsid w:val="006E6D03"/>
    <w:rsid w:val="006F0EB5"/>
    <w:rsid w:val="006F1D5E"/>
    <w:rsid w:val="006F433E"/>
    <w:rsid w:val="006F51E4"/>
    <w:rsid w:val="006F5B72"/>
    <w:rsid w:val="006F61B0"/>
    <w:rsid w:val="006F6C17"/>
    <w:rsid w:val="006F6DCA"/>
    <w:rsid w:val="006F71BD"/>
    <w:rsid w:val="00701620"/>
    <w:rsid w:val="0070169E"/>
    <w:rsid w:val="00701EAC"/>
    <w:rsid w:val="00702DB7"/>
    <w:rsid w:val="0070313C"/>
    <w:rsid w:val="0070360E"/>
    <w:rsid w:val="00703FE9"/>
    <w:rsid w:val="007063E8"/>
    <w:rsid w:val="00707366"/>
    <w:rsid w:val="00710F92"/>
    <w:rsid w:val="007125BA"/>
    <w:rsid w:val="00714047"/>
    <w:rsid w:val="007172A9"/>
    <w:rsid w:val="00717C0B"/>
    <w:rsid w:val="00720C26"/>
    <w:rsid w:val="00721021"/>
    <w:rsid w:val="00721116"/>
    <w:rsid w:val="00723A0B"/>
    <w:rsid w:val="00723AD8"/>
    <w:rsid w:val="007253E1"/>
    <w:rsid w:val="007273A6"/>
    <w:rsid w:val="00731BA6"/>
    <w:rsid w:val="00732325"/>
    <w:rsid w:val="00732FC7"/>
    <w:rsid w:val="00734B55"/>
    <w:rsid w:val="00734F04"/>
    <w:rsid w:val="007360C6"/>
    <w:rsid w:val="00736E5E"/>
    <w:rsid w:val="00737ABA"/>
    <w:rsid w:val="0074093E"/>
    <w:rsid w:val="0074259C"/>
    <w:rsid w:val="00743B93"/>
    <w:rsid w:val="0074495B"/>
    <w:rsid w:val="00745DFA"/>
    <w:rsid w:val="007465AD"/>
    <w:rsid w:val="00747C57"/>
    <w:rsid w:val="00750413"/>
    <w:rsid w:val="007515C9"/>
    <w:rsid w:val="007526AF"/>
    <w:rsid w:val="00755622"/>
    <w:rsid w:val="00755E0B"/>
    <w:rsid w:val="00755E3E"/>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F60"/>
    <w:rsid w:val="007E1950"/>
    <w:rsid w:val="007E382E"/>
    <w:rsid w:val="007E3CA8"/>
    <w:rsid w:val="007E5230"/>
    <w:rsid w:val="007E6B49"/>
    <w:rsid w:val="007F02B6"/>
    <w:rsid w:val="007F6874"/>
    <w:rsid w:val="007F7502"/>
    <w:rsid w:val="007F7EF4"/>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4E0E"/>
    <w:rsid w:val="008259A8"/>
    <w:rsid w:val="00825D9B"/>
    <w:rsid w:val="008272AF"/>
    <w:rsid w:val="0082792B"/>
    <w:rsid w:val="0083142D"/>
    <w:rsid w:val="00832724"/>
    <w:rsid w:val="00832C5E"/>
    <w:rsid w:val="00833055"/>
    <w:rsid w:val="0083450C"/>
    <w:rsid w:val="008357AC"/>
    <w:rsid w:val="00835FF2"/>
    <w:rsid w:val="00836788"/>
    <w:rsid w:val="008409A0"/>
    <w:rsid w:val="0084304F"/>
    <w:rsid w:val="00843279"/>
    <w:rsid w:val="00843ADA"/>
    <w:rsid w:val="00844318"/>
    <w:rsid w:val="00845CAA"/>
    <w:rsid w:val="00845E8F"/>
    <w:rsid w:val="00846720"/>
    <w:rsid w:val="008529DF"/>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174"/>
    <w:rsid w:val="008C0FE9"/>
    <w:rsid w:val="008C37E0"/>
    <w:rsid w:val="008C65E4"/>
    <w:rsid w:val="008C7BFB"/>
    <w:rsid w:val="008D1B33"/>
    <w:rsid w:val="008D214A"/>
    <w:rsid w:val="008D2224"/>
    <w:rsid w:val="008D2683"/>
    <w:rsid w:val="008D428A"/>
    <w:rsid w:val="008D4292"/>
    <w:rsid w:val="008D6AE7"/>
    <w:rsid w:val="008E0B54"/>
    <w:rsid w:val="008E2B90"/>
    <w:rsid w:val="008E41B9"/>
    <w:rsid w:val="008E6874"/>
    <w:rsid w:val="008E6E31"/>
    <w:rsid w:val="008E708F"/>
    <w:rsid w:val="008E7CC1"/>
    <w:rsid w:val="008F03AE"/>
    <w:rsid w:val="008F0C82"/>
    <w:rsid w:val="008F1F67"/>
    <w:rsid w:val="008F441A"/>
    <w:rsid w:val="008F59A3"/>
    <w:rsid w:val="00900CAA"/>
    <w:rsid w:val="009018DA"/>
    <w:rsid w:val="00901AA1"/>
    <w:rsid w:val="00904D84"/>
    <w:rsid w:val="00906E35"/>
    <w:rsid w:val="00906EB8"/>
    <w:rsid w:val="009072B2"/>
    <w:rsid w:val="00911117"/>
    <w:rsid w:val="00912B5A"/>
    <w:rsid w:val="00912DA6"/>
    <w:rsid w:val="00913F30"/>
    <w:rsid w:val="00914E92"/>
    <w:rsid w:val="00915F6B"/>
    <w:rsid w:val="009213CD"/>
    <w:rsid w:val="009233FB"/>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B04E5"/>
    <w:rsid w:val="009B11F7"/>
    <w:rsid w:val="009B1D6E"/>
    <w:rsid w:val="009B3A69"/>
    <w:rsid w:val="009B4B85"/>
    <w:rsid w:val="009B53A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723"/>
    <w:rsid w:val="00A16DED"/>
    <w:rsid w:val="00A208DE"/>
    <w:rsid w:val="00A20A71"/>
    <w:rsid w:val="00A21332"/>
    <w:rsid w:val="00A2138C"/>
    <w:rsid w:val="00A22025"/>
    <w:rsid w:val="00A220C8"/>
    <w:rsid w:val="00A26195"/>
    <w:rsid w:val="00A272E6"/>
    <w:rsid w:val="00A27630"/>
    <w:rsid w:val="00A30863"/>
    <w:rsid w:val="00A316FC"/>
    <w:rsid w:val="00A340E0"/>
    <w:rsid w:val="00A34203"/>
    <w:rsid w:val="00A35C03"/>
    <w:rsid w:val="00A35C20"/>
    <w:rsid w:val="00A367C0"/>
    <w:rsid w:val="00A42FAC"/>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CC7"/>
    <w:rsid w:val="00A97396"/>
    <w:rsid w:val="00AA1657"/>
    <w:rsid w:val="00AA1AE4"/>
    <w:rsid w:val="00AA20E1"/>
    <w:rsid w:val="00AA214E"/>
    <w:rsid w:val="00AA252A"/>
    <w:rsid w:val="00AA3C3B"/>
    <w:rsid w:val="00AA4DFF"/>
    <w:rsid w:val="00AA624E"/>
    <w:rsid w:val="00AB21C1"/>
    <w:rsid w:val="00AB2212"/>
    <w:rsid w:val="00AB2724"/>
    <w:rsid w:val="00AB35AA"/>
    <w:rsid w:val="00AB7BA1"/>
    <w:rsid w:val="00AB7E12"/>
    <w:rsid w:val="00AC04A7"/>
    <w:rsid w:val="00AC0CF5"/>
    <w:rsid w:val="00AC1100"/>
    <w:rsid w:val="00AC1261"/>
    <w:rsid w:val="00AC2898"/>
    <w:rsid w:val="00AC2ED2"/>
    <w:rsid w:val="00AC2F12"/>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E81"/>
    <w:rsid w:val="00AF5086"/>
    <w:rsid w:val="00AF68A0"/>
    <w:rsid w:val="00B0155F"/>
    <w:rsid w:val="00B015B6"/>
    <w:rsid w:val="00B0303E"/>
    <w:rsid w:val="00B032FF"/>
    <w:rsid w:val="00B04223"/>
    <w:rsid w:val="00B047CB"/>
    <w:rsid w:val="00B05502"/>
    <w:rsid w:val="00B07D0A"/>
    <w:rsid w:val="00B07F83"/>
    <w:rsid w:val="00B10F68"/>
    <w:rsid w:val="00B13E96"/>
    <w:rsid w:val="00B13F2C"/>
    <w:rsid w:val="00B14488"/>
    <w:rsid w:val="00B15957"/>
    <w:rsid w:val="00B15DBB"/>
    <w:rsid w:val="00B16195"/>
    <w:rsid w:val="00B214D1"/>
    <w:rsid w:val="00B2446D"/>
    <w:rsid w:val="00B2498E"/>
    <w:rsid w:val="00B3180E"/>
    <w:rsid w:val="00B33011"/>
    <w:rsid w:val="00B34051"/>
    <w:rsid w:val="00B34AF3"/>
    <w:rsid w:val="00B420E7"/>
    <w:rsid w:val="00B44683"/>
    <w:rsid w:val="00B44A3E"/>
    <w:rsid w:val="00B4713A"/>
    <w:rsid w:val="00B516FF"/>
    <w:rsid w:val="00B51799"/>
    <w:rsid w:val="00B53EAE"/>
    <w:rsid w:val="00B5557D"/>
    <w:rsid w:val="00B55AA5"/>
    <w:rsid w:val="00B56BAA"/>
    <w:rsid w:val="00B61063"/>
    <w:rsid w:val="00B61F8C"/>
    <w:rsid w:val="00B6344B"/>
    <w:rsid w:val="00B64822"/>
    <w:rsid w:val="00B65582"/>
    <w:rsid w:val="00B67CA2"/>
    <w:rsid w:val="00B67F63"/>
    <w:rsid w:val="00B708FF"/>
    <w:rsid w:val="00B70BD6"/>
    <w:rsid w:val="00B71856"/>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915B2"/>
    <w:rsid w:val="00B916E3"/>
    <w:rsid w:val="00B920FA"/>
    <w:rsid w:val="00B92BF4"/>
    <w:rsid w:val="00B9392A"/>
    <w:rsid w:val="00B950A1"/>
    <w:rsid w:val="00B97351"/>
    <w:rsid w:val="00B9736F"/>
    <w:rsid w:val="00B97714"/>
    <w:rsid w:val="00BA0D0B"/>
    <w:rsid w:val="00BA115F"/>
    <w:rsid w:val="00BA1AF1"/>
    <w:rsid w:val="00BA22FD"/>
    <w:rsid w:val="00BA2F6F"/>
    <w:rsid w:val="00BA33E2"/>
    <w:rsid w:val="00BA477D"/>
    <w:rsid w:val="00BA6554"/>
    <w:rsid w:val="00BA6F57"/>
    <w:rsid w:val="00BB13A7"/>
    <w:rsid w:val="00BB14CE"/>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D78"/>
    <w:rsid w:val="00C31269"/>
    <w:rsid w:val="00C34F41"/>
    <w:rsid w:val="00C3537C"/>
    <w:rsid w:val="00C41027"/>
    <w:rsid w:val="00C4225A"/>
    <w:rsid w:val="00C42493"/>
    <w:rsid w:val="00C42BE8"/>
    <w:rsid w:val="00C44092"/>
    <w:rsid w:val="00C4515A"/>
    <w:rsid w:val="00C451DA"/>
    <w:rsid w:val="00C466FE"/>
    <w:rsid w:val="00C46948"/>
    <w:rsid w:val="00C46F53"/>
    <w:rsid w:val="00C470FB"/>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4C96"/>
    <w:rsid w:val="00C67118"/>
    <w:rsid w:val="00C6758D"/>
    <w:rsid w:val="00C715EF"/>
    <w:rsid w:val="00C732CE"/>
    <w:rsid w:val="00C74BAF"/>
    <w:rsid w:val="00C74C27"/>
    <w:rsid w:val="00C7745D"/>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B1055"/>
    <w:rsid w:val="00CB2F5A"/>
    <w:rsid w:val="00CB5ECE"/>
    <w:rsid w:val="00CB698A"/>
    <w:rsid w:val="00CB6F75"/>
    <w:rsid w:val="00CB7D59"/>
    <w:rsid w:val="00CC05AC"/>
    <w:rsid w:val="00CC0EA8"/>
    <w:rsid w:val="00CC253B"/>
    <w:rsid w:val="00CC3B41"/>
    <w:rsid w:val="00CC4097"/>
    <w:rsid w:val="00CC555E"/>
    <w:rsid w:val="00CC5D2F"/>
    <w:rsid w:val="00CC6B9E"/>
    <w:rsid w:val="00CD0DEB"/>
    <w:rsid w:val="00CD1FDA"/>
    <w:rsid w:val="00CD2818"/>
    <w:rsid w:val="00CD2BA1"/>
    <w:rsid w:val="00CD3D02"/>
    <w:rsid w:val="00CD3F89"/>
    <w:rsid w:val="00CD4FD2"/>
    <w:rsid w:val="00CD56FF"/>
    <w:rsid w:val="00CD5896"/>
    <w:rsid w:val="00CD7641"/>
    <w:rsid w:val="00CE0438"/>
    <w:rsid w:val="00CE05BE"/>
    <w:rsid w:val="00CE0B92"/>
    <w:rsid w:val="00CE13C0"/>
    <w:rsid w:val="00CE1487"/>
    <w:rsid w:val="00CE15D0"/>
    <w:rsid w:val="00CE1876"/>
    <w:rsid w:val="00CE1C63"/>
    <w:rsid w:val="00CE1DAF"/>
    <w:rsid w:val="00CE2517"/>
    <w:rsid w:val="00CE31A5"/>
    <w:rsid w:val="00CE3816"/>
    <w:rsid w:val="00CE70E1"/>
    <w:rsid w:val="00CE70F2"/>
    <w:rsid w:val="00CF051D"/>
    <w:rsid w:val="00CF1F68"/>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1916"/>
    <w:rsid w:val="00D82D72"/>
    <w:rsid w:val="00D83689"/>
    <w:rsid w:val="00D85509"/>
    <w:rsid w:val="00D86EBD"/>
    <w:rsid w:val="00D86FC5"/>
    <w:rsid w:val="00D87360"/>
    <w:rsid w:val="00D91ABB"/>
    <w:rsid w:val="00D97B0E"/>
    <w:rsid w:val="00D97E8A"/>
    <w:rsid w:val="00DA179F"/>
    <w:rsid w:val="00DA4531"/>
    <w:rsid w:val="00DA4B81"/>
    <w:rsid w:val="00DA61F5"/>
    <w:rsid w:val="00DA640D"/>
    <w:rsid w:val="00DB0B3D"/>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703D"/>
    <w:rsid w:val="00DE0EBF"/>
    <w:rsid w:val="00DE3137"/>
    <w:rsid w:val="00DE473C"/>
    <w:rsid w:val="00DE65A3"/>
    <w:rsid w:val="00DE6B96"/>
    <w:rsid w:val="00DE6D33"/>
    <w:rsid w:val="00DF0F93"/>
    <w:rsid w:val="00DF1C0E"/>
    <w:rsid w:val="00DF2169"/>
    <w:rsid w:val="00DF2594"/>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27BAC"/>
    <w:rsid w:val="00E308A6"/>
    <w:rsid w:val="00E31A97"/>
    <w:rsid w:val="00E31D0A"/>
    <w:rsid w:val="00E33EB8"/>
    <w:rsid w:val="00E34B47"/>
    <w:rsid w:val="00E3531C"/>
    <w:rsid w:val="00E37943"/>
    <w:rsid w:val="00E4461A"/>
    <w:rsid w:val="00E47530"/>
    <w:rsid w:val="00E47B4A"/>
    <w:rsid w:val="00E5006E"/>
    <w:rsid w:val="00E50B0A"/>
    <w:rsid w:val="00E51BA8"/>
    <w:rsid w:val="00E52819"/>
    <w:rsid w:val="00E529C1"/>
    <w:rsid w:val="00E53A73"/>
    <w:rsid w:val="00E5427C"/>
    <w:rsid w:val="00E54630"/>
    <w:rsid w:val="00E601D7"/>
    <w:rsid w:val="00E61ACC"/>
    <w:rsid w:val="00E62446"/>
    <w:rsid w:val="00E629D8"/>
    <w:rsid w:val="00E63843"/>
    <w:rsid w:val="00E63F26"/>
    <w:rsid w:val="00E72DEA"/>
    <w:rsid w:val="00E73D5C"/>
    <w:rsid w:val="00E74E77"/>
    <w:rsid w:val="00E75B01"/>
    <w:rsid w:val="00E80F5A"/>
    <w:rsid w:val="00E82429"/>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C52"/>
    <w:rsid w:val="00ED0C88"/>
    <w:rsid w:val="00ED1527"/>
    <w:rsid w:val="00ED1587"/>
    <w:rsid w:val="00ED1631"/>
    <w:rsid w:val="00ED2095"/>
    <w:rsid w:val="00ED3112"/>
    <w:rsid w:val="00ED47C3"/>
    <w:rsid w:val="00ED58F5"/>
    <w:rsid w:val="00ED6173"/>
    <w:rsid w:val="00ED6AEE"/>
    <w:rsid w:val="00ED6CD1"/>
    <w:rsid w:val="00EE1082"/>
    <w:rsid w:val="00EE4ED7"/>
    <w:rsid w:val="00EE6E46"/>
    <w:rsid w:val="00EF239C"/>
    <w:rsid w:val="00EF6104"/>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B4E"/>
    <w:rsid w:val="00F36EF7"/>
    <w:rsid w:val="00F37FA7"/>
    <w:rsid w:val="00F410D9"/>
    <w:rsid w:val="00F4157A"/>
    <w:rsid w:val="00F4183E"/>
    <w:rsid w:val="00F430E9"/>
    <w:rsid w:val="00F4327E"/>
    <w:rsid w:val="00F44EF9"/>
    <w:rsid w:val="00F478D5"/>
    <w:rsid w:val="00F47BEE"/>
    <w:rsid w:val="00F50A42"/>
    <w:rsid w:val="00F51420"/>
    <w:rsid w:val="00F52C99"/>
    <w:rsid w:val="00F52CC5"/>
    <w:rsid w:val="00F54013"/>
    <w:rsid w:val="00F544A4"/>
    <w:rsid w:val="00F54AA9"/>
    <w:rsid w:val="00F54AE4"/>
    <w:rsid w:val="00F5566C"/>
    <w:rsid w:val="00F55B70"/>
    <w:rsid w:val="00F55EAB"/>
    <w:rsid w:val="00F56484"/>
    <w:rsid w:val="00F56999"/>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F17"/>
    <w:rsid w:val="00FC037A"/>
    <w:rsid w:val="00FC038B"/>
    <w:rsid w:val="00FC06B7"/>
    <w:rsid w:val="00FC09D6"/>
    <w:rsid w:val="00FC1640"/>
    <w:rsid w:val="00FC1BB3"/>
    <w:rsid w:val="00FC1E42"/>
    <w:rsid w:val="00FC335B"/>
    <w:rsid w:val="00FC3730"/>
    <w:rsid w:val="00FC3D16"/>
    <w:rsid w:val="00FC5C82"/>
    <w:rsid w:val="00FC669C"/>
    <w:rsid w:val="00FC7045"/>
    <w:rsid w:val="00FC789B"/>
    <w:rsid w:val="00FC7C09"/>
    <w:rsid w:val="00FD269E"/>
    <w:rsid w:val="00FD3C8A"/>
    <w:rsid w:val="00FD54D7"/>
    <w:rsid w:val="00FD56E0"/>
    <w:rsid w:val="00FD6E9B"/>
    <w:rsid w:val="00FD7E9A"/>
    <w:rsid w:val="00FE1451"/>
    <w:rsid w:val="00FE1BBB"/>
    <w:rsid w:val="00FE41A8"/>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Ross Gilbert</cp:lastModifiedBy>
  <cp:revision>2</cp:revision>
  <dcterms:created xsi:type="dcterms:W3CDTF">2021-07-15T09:45:00Z</dcterms:created>
  <dcterms:modified xsi:type="dcterms:W3CDTF">2021-07-15T09:45:00Z</dcterms:modified>
</cp:coreProperties>
</file>